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1F91CD" w14:textId="77777777" w:rsidR="004C4870" w:rsidRPr="00331D74" w:rsidRDefault="002B1C9D">
      <w:pPr>
        <w:pStyle w:val="Title"/>
        <w:spacing w:after="100"/>
        <w:jc w:val="center"/>
        <w:rPr>
          <w:sz w:val="32"/>
          <w:szCs w:val="32"/>
        </w:rPr>
      </w:pPr>
      <w:r w:rsidRPr="00331D74">
        <w:rPr>
          <w:sz w:val="32"/>
          <w:szCs w:val="32"/>
        </w:rPr>
        <w:t>AMR Metro District Board Meeting</w:t>
      </w:r>
    </w:p>
    <w:p w14:paraId="2721374E" w14:textId="134EDE02" w:rsidR="00203B93" w:rsidRPr="00331D74" w:rsidRDefault="00203B93">
      <w:pPr>
        <w:pStyle w:val="Title"/>
        <w:spacing w:after="100"/>
        <w:jc w:val="center"/>
        <w:rPr>
          <w:sz w:val="32"/>
          <w:szCs w:val="32"/>
        </w:rPr>
      </w:pPr>
      <w:r w:rsidRPr="00331D74">
        <w:rPr>
          <w:sz w:val="32"/>
          <w:szCs w:val="32"/>
        </w:rPr>
        <w:t>December 9, 2025 – 1:</w:t>
      </w:r>
      <w:r w:rsidR="00F572CA" w:rsidRPr="00331D74">
        <w:rPr>
          <w:sz w:val="32"/>
          <w:szCs w:val="32"/>
        </w:rPr>
        <w:t>45</w:t>
      </w:r>
      <w:r w:rsidRPr="00331D74">
        <w:rPr>
          <w:sz w:val="32"/>
          <w:szCs w:val="32"/>
        </w:rPr>
        <w:t>pm</w:t>
      </w:r>
    </w:p>
    <w:p w14:paraId="7F2931BF" w14:textId="77777777" w:rsidR="004C4870" w:rsidRPr="00331D74" w:rsidRDefault="002B1C9D">
      <w:pPr>
        <w:pStyle w:val="Heading1"/>
        <w:spacing w:after="500"/>
        <w:jc w:val="center"/>
        <w:rPr>
          <w:sz w:val="32"/>
          <w:szCs w:val="32"/>
        </w:rPr>
      </w:pPr>
      <w:r w:rsidRPr="00331D74">
        <w:rPr>
          <w:sz w:val="32"/>
          <w:szCs w:val="32"/>
        </w:rPr>
        <w:t>Meeting minutes</w:t>
      </w:r>
    </w:p>
    <w:p w14:paraId="32BBCA52" w14:textId="77777777" w:rsidR="00045457" w:rsidRPr="00331D74" w:rsidRDefault="00045457" w:rsidP="00045457">
      <w:pPr>
        <w:pStyle w:val="Title"/>
        <w:jc w:val="center"/>
        <w:rPr>
          <w:color w:val="EE0000"/>
          <w:sz w:val="36"/>
          <w:szCs w:val="36"/>
        </w:rPr>
      </w:pPr>
      <w:r w:rsidRPr="00331D74">
        <w:rPr>
          <w:color w:val="EE0000"/>
          <w:sz w:val="36"/>
          <w:szCs w:val="36"/>
        </w:rPr>
        <w:t>Draft</w:t>
      </w:r>
    </w:p>
    <w:p w14:paraId="694D6E66" w14:textId="35822C3B" w:rsidR="00045457" w:rsidRPr="00331D74" w:rsidRDefault="00045457" w:rsidP="00045457">
      <w:pPr>
        <w:pStyle w:val="BodyTextFirstIndent"/>
        <w:spacing w:after="120"/>
        <w:rPr>
          <w:szCs w:val="26"/>
        </w:rPr>
      </w:pPr>
      <w:r w:rsidRPr="00331D74">
        <w:rPr>
          <w:szCs w:val="26"/>
        </w:rPr>
        <w:t xml:space="preserve">A Special Meeting of the Board of Directors (“Board”) of the Alpine Mountain Ranch Metropolitan District (“District”) was held on </w:t>
      </w:r>
      <w:r w:rsidR="00203B93" w:rsidRPr="00331D74">
        <w:rPr>
          <w:szCs w:val="26"/>
        </w:rPr>
        <w:t xml:space="preserve">December 9, </w:t>
      </w:r>
      <w:r w:rsidR="008D08FC" w:rsidRPr="00331D74">
        <w:rPr>
          <w:szCs w:val="26"/>
        </w:rPr>
        <w:t>2025</w:t>
      </w:r>
      <w:r w:rsidRPr="00331D74">
        <w:rPr>
          <w:szCs w:val="26"/>
        </w:rPr>
        <w:t xml:space="preserve"> at 1:</w:t>
      </w:r>
      <w:r w:rsidR="00F572CA" w:rsidRPr="00331D74">
        <w:rPr>
          <w:szCs w:val="26"/>
        </w:rPr>
        <w:t>45</w:t>
      </w:r>
      <w:r w:rsidRPr="00331D74">
        <w:rPr>
          <w:szCs w:val="26"/>
        </w:rPr>
        <w:t xml:space="preserve"> p.m. at 33105 Meadow Creek Drive, Steamboat Springs, Colorado.   The meeting was also held via Zoom.</w:t>
      </w:r>
    </w:p>
    <w:p w14:paraId="5A912B40" w14:textId="77777777" w:rsidR="00045457" w:rsidRPr="00331D74" w:rsidRDefault="00045457" w:rsidP="00045457">
      <w:pPr>
        <w:spacing w:after="240"/>
        <w:ind w:firstLine="2160"/>
        <w:rPr>
          <w:szCs w:val="26"/>
          <w:u w:val="single"/>
        </w:rPr>
      </w:pPr>
      <w:r w:rsidRPr="00331D74">
        <w:rPr>
          <w:szCs w:val="26"/>
          <w:u w:val="single"/>
        </w:rPr>
        <w:tab/>
      </w:r>
      <w:r w:rsidRPr="00331D74">
        <w:rPr>
          <w:szCs w:val="26"/>
          <w:u w:val="single"/>
        </w:rPr>
        <w:tab/>
      </w:r>
      <w:r w:rsidRPr="00331D74">
        <w:rPr>
          <w:szCs w:val="26"/>
          <w:u w:val="single"/>
        </w:rPr>
        <w:tab/>
      </w:r>
      <w:r w:rsidRPr="00331D74">
        <w:rPr>
          <w:szCs w:val="26"/>
          <w:u w:val="single"/>
        </w:rPr>
        <w:tab/>
      </w:r>
    </w:p>
    <w:p w14:paraId="7068EF4F" w14:textId="77777777" w:rsidR="002C22D1" w:rsidRPr="00331D74" w:rsidRDefault="00045457" w:rsidP="002C22D1">
      <w:pPr>
        <w:ind w:left="2160" w:hanging="1440"/>
        <w:rPr>
          <w:sz w:val="24"/>
          <w:szCs w:val="24"/>
        </w:rPr>
      </w:pPr>
      <w:r w:rsidRPr="00331D74">
        <w:rPr>
          <w:smallCaps/>
          <w:u w:val="single"/>
        </w:rPr>
        <w:t>Attendance</w:t>
      </w:r>
      <w:r w:rsidRPr="00331D74">
        <w:tab/>
      </w:r>
      <w:r w:rsidRPr="00331D74">
        <w:rPr>
          <w:rStyle w:val="BodyText3UChar"/>
        </w:rPr>
        <w:t xml:space="preserve">Directors in Attendance Were: </w:t>
      </w:r>
      <w:r w:rsidRPr="00331D74">
        <w:rPr>
          <w:rStyle w:val="BodyText3UChar"/>
        </w:rPr>
        <w:br/>
      </w:r>
      <w:r w:rsidR="002C22D1" w:rsidRPr="00331D74">
        <w:rPr>
          <w:sz w:val="24"/>
          <w:szCs w:val="24"/>
        </w:rPr>
        <w:t>Andrew Daly</w:t>
      </w:r>
    </w:p>
    <w:p w14:paraId="15D79F60" w14:textId="4524DD9A" w:rsidR="0020235B" w:rsidRPr="00331D74" w:rsidRDefault="0020235B" w:rsidP="0020235B">
      <w:pPr>
        <w:ind w:left="1440" w:firstLine="720"/>
        <w:rPr>
          <w:sz w:val="24"/>
          <w:szCs w:val="24"/>
        </w:rPr>
      </w:pPr>
      <w:r w:rsidRPr="00331D74">
        <w:rPr>
          <w:sz w:val="24"/>
          <w:szCs w:val="24"/>
        </w:rPr>
        <w:t>Suzanne Schlicht, via Zoom</w:t>
      </w:r>
    </w:p>
    <w:p w14:paraId="676D4F2E" w14:textId="08468E8E" w:rsidR="002C22D1" w:rsidRPr="00331D74" w:rsidRDefault="00045457" w:rsidP="0020235B">
      <w:pPr>
        <w:ind w:left="1440" w:firstLine="720"/>
        <w:rPr>
          <w:sz w:val="24"/>
          <w:szCs w:val="24"/>
        </w:rPr>
      </w:pPr>
      <w:r w:rsidRPr="00331D74">
        <w:rPr>
          <w:sz w:val="24"/>
          <w:szCs w:val="24"/>
        </w:rPr>
        <w:t>Robert H. Dapper, Jr.</w:t>
      </w:r>
    </w:p>
    <w:p w14:paraId="0E351B2F" w14:textId="6457683B" w:rsidR="00045457" w:rsidRPr="00331D74" w:rsidRDefault="0020235B" w:rsidP="0020235B">
      <w:pPr>
        <w:ind w:left="2160"/>
        <w:rPr>
          <w:sz w:val="24"/>
          <w:szCs w:val="24"/>
        </w:rPr>
      </w:pPr>
      <w:r w:rsidRPr="00331D74">
        <w:rPr>
          <w:sz w:val="24"/>
          <w:szCs w:val="24"/>
        </w:rPr>
        <w:t>Ken Hiltz, via Zoom</w:t>
      </w:r>
      <w:r w:rsidR="00045457" w:rsidRPr="00331D74">
        <w:rPr>
          <w:sz w:val="24"/>
          <w:szCs w:val="24"/>
        </w:rPr>
        <w:br/>
        <w:t>Steven Speer</w:t>
      </w:r>
      <w:r w:rsidR="00045457" w:rsidRPr="00331D74">
        <w:rPr>
          <w:sz w:val="24"/>
          <w:szCs w:val="24"/>
        </w:rPr>
        <w:br/>
      </w:r>
    </w:p>
    <w:p w14:paraId="266080E4" w14:textId="77777777" w:rsidR="00045457" w:rsidRPr="00331D74" w:rsidRDefault="00045457" w:rsidP="00045457">
      <w:pPr>
        <w:pStyle w:val="MinutesParagraph"/>
        <w:spacing w:after="240"/>
        <w:ind w:firstLine="0"/>
      </w:pPr>
      <w:r w:rsidRPr="00331D74">
        <w:t>Also in Attendance:</w:t>
      </w:r>
    </w:p>
    <w:p w14:paraId="5F3D61C0" w14:textId="77777777" w:rsidR="00045457" w:rsidRPr="00331D74" w:rsidRDefault="00045457" w:rsidP="00045457">
      <w:pPr>
        <w:pStyle w:val="BodyText3"/>
        <w:spacing w:after="0"/>
        <w:rPr>
          <w:szCs w:val="26"/>
        </w:rPr>
      </w:pPr>
      <w:r w:rsidRPr="00331D74">
        <w:rPr>
          <w:szCs w:val="26"/>
        </w:rPr>
        <w:t>Leslie Monroe of Accounting Associates, LLC</w:t>
      </w:r>
    </w:p>
    <w:p w14:paraId="50DBE20F" w14:textId="77777777" w:rsidR="00045457" w:rsidRPr="00331D74" w:rsidRDefault="00045457" w:rsidP="00045457">
      <w:pPr>
        <w:pStyle w:val="BodyText3"/>
        <w:spacing w:after="0"/>
        <w:rPr>
          <w:szCs w:val="26"/>
        </w:rPr>
      </w:pPr>
      <w:r w:rsidRPr="00331D74">
        <w:rPr>
          <w:szCs w:val="26"/>
        </w:rPr>
        <w:t>Audrey Williams of Alpine Mountain Ranch</w:t>
      </w:r>
    </w:p>
    <w:p w14:paraId="1E7C3517" w14:textId="77777777" w:rsidR="00045457" w:rsidRPr="00331D74" w:rsidRDefault="00045457" w:rsidP="00045457">
      <w:pPr>
        <w:pStyle w:val="BodyText3"/>
        <w:spacing w:after="0"/>
        <w:rPr>
          <w:szCs w:val="26"/>
        </w:rPr>
      </w:pPr>
      <w:r w:rsidRPr="00331D74">
        <w:rPr>
          <w:szCs w:val="26"/>
        </w:rPr>
        <w:t xml:space="preserve">Micki L. Mills of Cockrel Ela Glesne </w:t>
      </w:r>
      <w:proofErr w:type="spellStart"/>
      <w:r w:rsidRPr="00331D74">
        <w:rPr>
          <w:szCs w:val="26"/>
        </w:rPr>
        <w:t>Greher</w:t>
      </w:r>
      <w:proofErr w:type="spellEnd"/>
      <w:r w:rsidRPr="00331D74">
        <w:rPr>
          <w:szCs w:val="26"/>
        </w:rPr>
        <w:t xml:space="preserve"> &amp; Ruhland, P.C., via Zoom</w:t>
      </w:r>
    </w:p>
    <w:p w14:paraId="0406615B" w14:textId="77777777" w:rsidR="00045457" w:rsidRPr="00331D74" w:rsidRDefault="00045457" w:rsidP="00045457">
      <w:pPr>
        <w:pStyle w:val="BodyText3"/>
        <w:rPr>
          <w:szCs w:val="26"/>
          <w:u w:val="single"/>
        </w:rPr>
      </w:pPr>
      <w:r w:rsidRPr="00331D74">
        <w:rPr>
          <w:szCs w:val="26"/>
          <w:u w:val="single"/>
        </w:rPr>
        <w:tab/>
      </w:r>
      <w:r w:rsidRPr="00331D74">
        <w:rPr>
          <w:szCs w:val="26"/>
          <w:u w:val="single"/>
        </w:rPr>
        <w:tab/>
      </w:r>
      <w:r w:rsidRPr="00331D74">
        <w:rPr>
          <w:szCs w:val="26"/>
          <w:u w:val="single"/>
        </w:rPr>
        <w:tab/>
      </w:r>
      <w:r w:rsidRPr="00331D74">
        <w:rPr>
          <w:szCs w:val="26"/>
          <w:u w:val="single"/>
        </w:rPr>
        <w:tab/>
      </w:r>
    </w:p>
    <w:p w14:paraId="03D190EA" w14:textId="77777777" w:rsidR="00045457" w:rsidRPr="00331D74" w:rsidRDefault="00045457" w:rsidP="00045457">
      <w:pPr>
        <w:pStyle w:val="MinutesParagraph"/>
      </w:pPr>
      <w:r w:rsidRPr="00331D74">
        <w:rPr>
          <w:smallCaps/>
          <w:u w:val="single"/>
        </w:rPr>
        <w:t>Notice</w:t>
      </w:r>
      <w:r w:rsidRPr="00331D74">
        <w:tab/>
        <w:t>It was noted that Notice of the meeting had been properly posted at least twenty-four (24) hours prior to the meeting at the designated posting location.</w:t>
      </w:r>
    </w:p>
    <w:p w14:paraId="19B124F8" w14:textId="77777777" w:rsidR="00045457" w:rsidRPr="00331D74" w:rsidRDefault="00045457" w:rsidP="00045457">
      <w:pPr>
        <w:spacing w:after="240"/>
        <w:ind w:firstLine="2160"/>
        <w:rPr>
          <w:szCs w:val="26"/>
          <w:u w:val="single"/>
        </w:rPr>
      </w:pPr>
      <w:r w:rsidRPr="00331D74">
        <w:rPr>
          <w:szCs w:val="26"/>
          <w:u w:val="single"/>
        </w:rPr>
        <w:tab/>
      </w:r>
      <w:r w:rsidRPr="00331D74">
        <w:rPr>
          <w:szCs w:val="26"/>
          <w:u w:val="single"/>
        </w:rPr>
        <w:tab/>
      </w:r>
      <w:r w:rsidRPr="00331D74">
        <w:rPr>
          <w:szCs w:val="26"/>
          <w:u w:val="single"/>
        </w:rPr>
        <w:tab/>
      </w:r>
      <w:r w:rsidRPr="00331D74">
        <w:rPr>
          <w:szCs w:val="26"/>
          <w:u w:val="single"/>
        </w:rPr>
        <w:tab/>
      </w:r>
    </w:p>
    <w:p w14:paraId="51332914" w14:textId="77777777" w:rsidR="00045457" w:rsidRPr="00331D74" w:rsidRDefault="00045457">
      <w:pPr>
        <w:pStyle w:val="Heading1"/>
        <w:spacing w:after="500"/>
        <w:jc w:val="center"/>
      </w:pPr>
    </w:p>
    <w:p w14:paraId="6A666924" w14:textId="77777777" w:rsidR="004C4870" w:rsidRPr="00331D74" w:rsidRDefault="002B1C9D">
      <w:pPr>
        <w:pStyle w:val="Heading2"/>
      </w:pPr>
      <w:r w:rsidRPr="00331D74">
        <w:t>Director Disclosures of Any Potential Conflicts of Interest</w:t>
      </w:r>
    </w:p>
    <w:p w14:paraId="75DC748C" w14:textId="77777777" w:rsidR="004C4870" w:rsidRPr="00331D74" w:rsidRDefault="002B1C9D">
      <w:pPr>
        <w:spacing w:after="150"/>
      </w:pPr>
      <w:r w:rsidRPr="00331D74">
        <w:t>Board members disclosed potential conflicts of interest. Board President Andy disclosed he is a partner with Bill Butler in the development of Alpine Mountain Ranch and Club. Board member Suzanne disclosed she serves as a listing broker for 12 developer-owned properties.</w:t>
      </w:r>
    </w:p>
    <w:p w14:paraId="25702356" w14:textId="77777777" w:rsidR="004C4870" w:rsidRPr="00331D74" w:rsidRDefault="002B1C9D">
      <w:pPr>
        <w:pStyle w:val="Heading2"/>
      </w:pPr>
      <w:r w:rsidRPr="00331D74">
        <w:t>Approval of Minutes of October 7, 2025 Special Board Meeting</w:t>
      </w:r>
    </w:p>
    <w:p w14:paraId="5A08531D" w14:textId="77777777" w:rsidR="004C4870" w:rsidRPr="00331D74" w:rsidRDefault="002B1C9D">
      <w:pPr>
        <w:spacing w:after="150"/>
      </w:pPr>
      <w:r w:rsidRPr="00331D74">
        <w:t>The Board reviewed the minutes of the October 7, 2025 Special Board Meeting. No additions or deletions were suggested.</w:t>
      </w:r>
    </w:p>
    <w:p w14:paraId="0C695435" w14:textId="77777777" w:rsidR="004C4870" w:rsidRPr="00331D74" w:rsidRDefault="002B1C9D">
      <w:pPr>
        <w:pStyle w:val="Aside"/>
        <w:spacing w:before="120" w:after="120"/>
      </w:pPr>
      <w:r w:rsidRPr="00331D74">
        <w:lastRenderedPageBreak/>
        <w:t>Motion to approve the minutes of the October 7, 2025 Special Board Meeting made by Steve, seconded by Ken. Motion passed unanimously.</w:t>
      </w:r>
    </w:p>
    <w:p w14:paraId="3FD03278" w14:textId="77777777" w:rsidR="004C4870" w:rsidRPr="00331D74" w:rsidRDefault="002B1C9D">
      <w:pPr>
        <w:pStyle w:val="Heading2"/>
      </w:pPr>
      <w:r w:rsidRPr="00331D74">
        <w:t>Accountant Report. Review Financial Report; Approve and Ratify Expenditures</w:t>
      </w:r>
    </w:p>
    <w:p w14:paraId="312D0ECB" w14:textId="77777777" w:rsidR="004C4870" w:rsidRPr="00331D74" w:rsidRDefault="002B1C9D">
      <w:pPr>
        <w:spacing w:after="150"/>
      </w:pPr>
      <w:r w:rsidRPr="00331D74">
        <w:t>Leslie presented the financial report, noting that all disbursements since the previous meeting (October 7) appeared to be in order. The Board reviewed the expenditures.</w:t>
      </w:r>
    </w:p>
    <w:p w14:paraId="289D5C7C" w14:textId="0558A474" w:rsidR="004C4870" w:rsidRPr="00331D74" w:rsidRDefault="002B1C9D">
      <w:pPr>
        <w:pStyle w:val="Aside"/>
        <w:spacing w:before="120" w:after="120"/>
      </w:pPr>
      <w:r w:rsidRPr="00331D74">
        <w:t>Motion to approve the expenditures made by Andy</w:t>
      </w:r>
      <w:r w:rsidR="00A667DA" w:rsidRPr="00331D74">
        <w:t xml:space="preserve"> Daly</w:t>
      </w:r>
      <w:r w:rsidRPr="00331D74">
        <w:t>, seconded by</w:t>
      </w:r>
      <w:r w:rsidR="00A667DA" w:rsidRPr="00331D74">
        <w:t xml:space="preserve"> Steve Speer</w:t>
      </w:r>
      <w:r w:rsidRPr="00331D74">
        <w:t>. Motion passed unanimously.</w:t>
      </w:r>
    </w:p>
    <w:p w14:paraId="37F1D99D" w14:textId="77777777" w:rsidR="004C4870" w:rsidRPr="00331D74" w:rsidRDefault="002B1C9D">
      <w:pPr>
        <w:pStyle w:val="Heading2"/>
      </w:pPr>
      <w:r w:rsidRPr="00331D74">
        <w:t>Discuss Delinquent Accounts</w:t>
      </w:r>
    </w:p>
    <w:p w14:paraId="54362A56" w14:textId="7117AE0A" w:rsidR="004C4870" w:rsidRPr="00331D74" w:rsidRDefault="002B1C9D">
      <w:pPr>
        <w:spacing w:after="150"/>
      </w:pPr>
      <w:r w:rsidRPr="00331D74">
        <w:t xml:space="preserve">Leslie reported that all accounts were now current, with the final </w:t>
      </w:r>
      <w:r w:rsidR="00712A5D" w:rsidRPr="00331D74">
        <w:t>outstanding</w:t>
      </w:r>
      <w:r w:rsidRPr="00331D74">
        <w:t xml:space="preserve"> payment being collected within the past week. However, the property owner who made the payment paid the assessments and attorney </w:t>
      </w:r>
      <w:r w:rsidR="00712A5D" w:rsidRPr="00331D74">
        <w:t>fees but</w:t>
      </w:r>
      <w:r w:rsidRPr="00331D74">
        <w:t xml:space="preserve"> did not pay approximately $3,000 in late fees. </w:t>
      </w:r>
    </w:p>
    <w:p w14:paraId="3D02F7F7" w14:textId="77777777" w:rsidR="004C4870" w:rsidRPr="00331D74" w:rsidRDefault="002B1C9D">
      <w:pPr>
        <w:spacing w:after="150"/>
      </w:pPr>
      <w:r w:rsidRPr="00331D74">
        <w:t>Leslie sought guidance on handling the unpaid late fees, explaining that she had consulted with the district's attorney, Paul, who advised that late fees could be collected at closing if the property sells, assuming the district continues to bill for them. The Board discussed whether to continue billing the late fees or write them off.</w:t>
      </w:r>
    </w:p>
    <w:p w14:paraId="35EF8696" w14:textId="77777777" w:rsidR="004C4870" w:rsidRPr="00331D74" w:rsidRDefault="002B1C9D">
      <w:pPr>
        <w:spacing w:after="150"/>
      </w:pPr>
      <w:r w:rsidRPr="00331D74">
        <w:t>Andy recommended continuing to bill the late fees to maintain consistency in enforcement and avoid setting a precedent that penalties can be ignored. Leslie noted that adding the late fees to monthly billing was administratively burdensome but manageable. Ken expressed concern about ensuring the administrative burden remained reasonable.</w:t>
      </w:r>
    </w:p>
    <w:p w14:paraId="410B09C0" w14:textId="77777777" w:rsidR="004C4870" w:rsidRPr="00331D74" w:rsidRDefault="002B1C9D">
      <w:pPr>
        <w:spacing w:after="150"/>
      </w:pPr>
      <w:r w:rsidRPr="00331D74">
        <w:t>The Board agreed to place the topic on the agenda for the next meeting and research whether late fees on late fees could be charged.</w:t>
      </w:r>
    </w:p>
    <w:p w14:paraId="5F81DBBF" w14:textId="77777777" w:rsidR="004C4870" w:rsidRPr="00331D74" w:rsidRDefault="002B1C9D">
      <w:pPr>
        <w:pStyle w:val="Heading2"/>
      </w:pPr>
      <w:r w:rsidRPr="00331D74">
        <w:t>Consider Engagement of Logan and Associates as Auditor to Conduct District's 2025 Audit</w:t>
      </w:r>
    </w:p>
    <w:p w14:paraId="13D815CA" w14:textId="347F64CD" w:rsidR="004C4870" w:rsidRPr="00331D74" w:rsidRDefault="002B1C9D">
      <w:pPr>
        <w:spacing w:after="150"/>
      </w:pPr>
      <w:r w:rsidRPr="00331D74">
        <w:t>The Board reviewed the proposal from Logan and Associates to conduct the District's 2025 audit at a fee of $9,000. Leslie confirmed she had no concerns with the proposal. Board members noted that Logan and Associates had performed the previous year's audit effectively, providing a thorough investigation and delivering results on time, which was a significant improvement from prior years (delete)</w:t>
      </w:r>
    </w:p>
    <w:p w14:paraId="63C8B355" w14:textId="7B6E5791" w:rsidR="004C4870" w:rsidRPr="00331D74" w:rsidRDefault="002B1C9D">
      <w:pPr>
        <w:pStyle w:val="Aside"/>
        <w:spacing w:before="120" w:after="120"/>
      </w:pPr>
      <w:r w:rsidRPr="00331D74">
        <w:t xml:space="preserve">Motion to approve Logan and Associates to conduct the District's 2025 audit made by Steve, seconded by </w:t>
      </w:r>
      <w:r w:rsidR="00712A5D" w:rsidRPr="00331D74">
        <w:t>Bob Dapper</w:t>
      </w:r>
      <w:r w:rsidRPr="00331D74">
        <w:t>. Motion passed unanimously.</w:t>
      </w:r>
    </w:p>
    <w:p w14:paraId="2594B2A0" w14:textId="77777777" w:rsidR="004C4870" w:rsidRPr="00331D74" w:rsidRDefault="002B1C9D">
      <w:pPr>
        <w:pStyle w:val="Heading2"/>
      </w:pPr>
      <w:r w:rsidRPr="00331D74">
        <w:t>Conduct Public Hearing on 2025 Amended Budget; Consider Adoption of Resolution to Amend 2025 Budget</w:t>
      </w:r>
    </w:p>
    <w:p w14:paraId="5495696F" w14:textId="77777777" w:rsidR="004C4870" w:rsidRPr="00331D74" w:rsidRDefault="002B1C9D">
      <w:pPr>
        <w:spacing w:after="150"/>
      </w:pPr>
      <w:r w:rsidRPr="00331D74">
        <w:t>A public hearing was opened to discuss the 2025 Amended Budget. No members of the public commented, and the hearing was closed.</w:t>
      </w:r>
    </w:p>
    <w:p w14:paraId="02FAA1D7" w14:textId="77777777" w:rsidR="004C4870" w:rsidRPr="00331D74" w:rsidRDefault="002B1C9D">
      <w:pPr>
        <w:spacing w:after="150"/>
      </w:pPr>
      <w:r w:rsidRPr="00331D74">
        <w:t>Leslie explained that the District had generally underspent the budget but needed to make adjustments to meet state regulations. The only area where the budget was overspent was in the debt service fund, due to delinquent collection fees of approximately $2,000 that weren't originally budgeted. She noted that adequate funds were available in the debt service reserve to cover this overage.</w:t>
      </w:r>
    </w:p>
    <w:p w14:paraId="641F78C4" w14:textId="7F23A4D7" w:rsidR="004C4870" w:rsidRPr="00331D74" w:rsidRDefault="002B1C9D">
      <w:pPr>
        <w:pStyle w:val="Aside"/>
        <w:spacing w:before="120" w:after="120"/>
      </w:pPr>
      <w:r w:rsidRPr="00331D74">
        <w:t xml:space="preserve">Motion to approve the resolution to amend the 2025 budget made by Ken, seconded by </w:t>
      </w:r>
      <w:proofErr w:type="gramStart"/>
      <w:r w:rsidRPr="00331D74">
        <w:t>an</w:t>
      </w:r>
      <w:proofErr w:type="gramEnd"/>
      <w:r w:rsidRPr="00331D74">
        <w:t xml:space="preserve"> </w:t>
      </w:r>
      <w:r w:rsidR="00712A5D" w:rsidRPr="00331D74">
        <w:t>Steve</w:t>
      </w:r>
      <w:r w:rsidRPr="00331D74">
        <w:t>. Motion passed unanimously.</w:t>
      </w:r>
    </w:p>
    <w:p w14:paraId="2668D1DF" w14:textId="77777777" w:rsidR="004C4870" w:rsidRPr="00331D74" w:rsidRDefault="002B1C9D">
      <w:pPr>
        <w:pStyle w:val="Heading2"/>
      </w:pPr>
      <w:r w:rsidRPr="00331D74">
        <w:lastRenderedPageBreak/>
        <w:t>Conduct Public Hearing on 2026 Budget; Consider Adoption of Resolution to Adopt Budget, Set Mill Levy and Appropriate Sums of Money</w:t>
      </w:r>
    </w:p>
    <w:p w14:paraId="1E481A40" w14:textId="77777777" w:rsidR="004C4870" w:rsidRPr="00331D74" w:rsidRDefault="002B1C9D">
      <w:pPr>
        <w:spacing w:after="150"/>
      </w:pPr>
      <w:r w:rsidRPr="00331D74">
        <w:t>A public hearing was opened to discuss the 2026 budget. No members of the public commented, and the hearing was closed.</w:t>
      </w:r>
    </w:p>
    <w:p w14:paraId="4F23D29B" w14:textId="77777777" w:rsidR="004C4870" w:rsidRPr="00331D74" w:rsidRDefault="002B1C9D">
      <w:pPr>
        <w:spacing w:after="150"/>
      </w:pPr>
      <w:r w:rsidRPr="00331D74">
        <w:t>Leslie presented the 2026 budget, highlighting:</w:t>
      </w:r>
    </w:p>
    <w:p w14:paraId="2C53577B" w14:textId="77777777" w:rsidR="004C4870" w:rsidRPr="00331D74" w:rsidRDefault="002B1C9D">
      <w:pPr>
        <w:spacing w:after="150"/>
      </w:pPr>
      <w:r w:rsidRPr="00331D74">
        <w:t>General Fund:</w:t>
      </w:r>
    </w:p>
    <w:p w14:paraId="144FD4FD" w14:textId="77777777" w:rsidR="004C4870" w:rsidRPr="00331D74" w:rsidRDefault="002B1C9D">
      <w:pPr>
        <w:pStyle w:val="ListParagraph"/>
        <w:numPr>
          <w:ilvl w:val="0"/>
          <w:numId w:val="1"/>
        </w:numPr>
        <w:spacing w:after="120"/>
      </w:pPr>
      <w:r w:rsidRPr="00331D74">
        <w:t>The mill levy needed to be reduced from 11% to 10.866% to comply with a new state law limiting revenue increases to 5.25% per year</w:t>
      </w:r>
    </w:p>
    <w:p w14:paraId="55AAB671" w14:textId="77777777" w:rsidR="004C4870" w:rsidRPr="00331D74" w:rsidRDefault="002B1C9D">
      <w:pPr>
        <w:pStyle w:val="ListParagraph"/>
        <w:numPr>
          <w:ilvl w:val="0"/>
          <w:numId w:val="1"/>
        </w:numPr>
        <w:spacing w:after="120"/>
      </w:pPr>
      <w:r w:rsidRPr="00331D74">
        <w:t>Administrative expenses budgeted at $122,000 (slightly up from $119,000 in 2025)</w:t>
      </w:r>
    </w:p>
    <w:p w14:paraId="1125E04D" w14:textId="77777777" w:rsidR="004C4870" w:rsidRPr="00331D74" w:rsidRDefault="002B1C9D">
      <w:pPr>
        <w:pStyle w:val="ListParagraph"/>
        <w:numPr>
          <w:ilvl w:val="0"/>
          <w:numId w:val="1"/>
        </w:numPr>
        <w:spacing w:after="120"/>
      </w:pPr>
      <w:r w:rsidRPr="00331D74">
        <w:t>Insurance costs estimated at $30,000, though final quotes had not been received</w:t>
      </w:r>
    </w:p>
    <w:p w14:paraId="751A95E1" w14:textId="77777777" w:rsidR="004C4870" w:rsidRPr="00331D74" w:rsidRDefault="002B1C9D">
      <w:pPr>
        <w:pStyle w:val="ListParagraph"/>
        <w:numPr>
          <w:ilvl w:val="0"/>
          <w:numId w:val="1"/>
        </w:numPr>
        <w:spacing w:after="120"/>
      </w:pPr>
      <w:r w:rsidRPr="00331D74">
        <w:t>Increased contingency from $20,000 to $30,000</w:t>
      </w:r>
    </w:p>
    <w:p w14:paraId="17F4C384" w14:textId="77777777" w:rsidR="004C4870" w:rsidRPr="00331D74" w:rsidRDefault="002B1C9D">
      <w:pPr>
        <w:pStyle w:val="ListParagraph"/>
        <w:numPr>
          <w:ilvl w:val="0"/>
          <w:numId w:val="1"/>
        </w:numPr>
        <w:spacing w:after="120"/>
      </w:pPr>
      <w:r w:rsidRPr="00331D74">
        <w:t>Transfers of $160,000 to the Capital Project Fund and $31,000 to the Water Operating Fund</w:t>
      </w:r>
    </w:p>
    <w:p w14:paraId="23FD4C49" w14:textId="77777777" w:rsidR="004C4870" w:rsidRPr="00331D74" w:rsidRDefault="002B1C9D">
      <w:pPr>
        <w:pStyle w:val="ListParagraph"/>
        <w:numPr>
          <w:ilvl w:val="0"/>
          <w:numId w:val="1"/>
        </w:numPr>
        <w:spacing w:after="120"/>
      </w:pPr>
      <w:r w:rsidRPr="00331D74">
        <w:t>Projected ending fund balance of $82,000</w:t>
      </w:r>
    </w:p>
    <w:p w14:paraId="4764623D" w14:textId="77777777" w:rsidR="004C4870" w:rsidRPr="00331D74" w:rsidRDefault="002B1C9D">
      <w:pPr>
        <w:spacing w:after="150"/>
      </w:pPr>
      <w:r w:rsidRPr="00331D74">
        <w:t>Capital Projects Fund:</w:t>
      </w:r>
    </w:p>
    <w:p w14:paraId="71199034" w14:textId="77777777" w:rsidR="004C4870" w:rsidRPr="00331D74" w:rsidRDefault="002B1C9D">
      <w:pPr>
        <w:pStyle w:val="ListParagraph"/>
        <w:numPr>
          <w:ilvl w:val="0"/>
          <w:numId w:val="1"/>
        </w:numPr>
        <w:spacing w:after="120"/>
      </w:pPr>
      <w:r w:rsidRPr="00331D74">
        <w:t>$160,000 in transfers from the General Fund</w:t>
      </w:r>
    </w:p>
    <w:p w14:paraId="7CBE171E" w14:textId="77777777" w:rsidR="004C4870" w:rsidRPr="00331D74" w:rsidRDefault="002B1C9D">
      <w:pPr>
        <w:pStyle w:val="ListParagraph"/>
        <w:numPr>
          <w:ilvl w:val="0"/>
          <w:numId w:val="1"/>
        </w:numPr>
        <w:spacing w:after="120"/>
      </w:pPr>
      <w:r w:rsidRPr="00331D74">
        <w:t>$135,000 transfer to Water Capital Fund</w:t>
      </w:r>
    </w:p>
    <w:p w14:paraId="2389E066" w14:textId="77777777" w:rsidR="004C4870" w:rsidRPr="00331D74" w:rsidRDefault="002B1C9D">
      <w:pPr>
        <w:pStyle w:val="ListParagraph"/>
        <w:numPr>
          <w:ilvl w:val="0"/>
          <w:numId w:val="1"/>
        </w:numPr>
        <w:spacing w:after="120"/>
      </w:pPr>
      <w:r w:rsidRPr="00331D74">
        <w:t>$105,000 in expenditures including $80,000 for road repairs</w:t>
      </w:r>
    </w:p>
    <w:p w14:paraId="7B725E53" w14:textId="77777777" w:rsidR="004C4870" w:rsidRPr="00331D74" w:rsidRDefault="002B1C9D">
      <w:pPr>
        <w:pStyle w:val="ListParagraph"/>
        <w:numPr>
          <w:ilvl w:val="0"/>
          <w:numId w:val="1"/>
        </w:numPr>
        <w:spacing w:after="120"/>
      </w:pPr>
      <w:r w:rsidRPr="00331D74">
        <w:t>Projected ending fund balance of $46,000</w:t>
      </w:r>
    </w:p>
    <w:p w14:paraId="6D999BF9" w14:textId="77777777" w:rsidR="004C4870" w:rsidRPr="00331D74" w:rsidRDefault="002B1C9D">
      <w:pPr>
        <w:spacing w:after="150"/>
      </w:pPr>
      <w:r w:rsidRPr="00331D74">
        <w:t>Water Enterprise Fund:</w:t>
      </w:r>
    </w:p>
    <w:p w14:paraId="3901892E" w14:textId="77777777" w:rsidR="004C4870" w:rsidRPr="00331D74" w:rsidRDefault="002B1C9D">
      <w:pPr>
        <w:pStyle w:val="ListParagraph"/>
        <w:numPr>
          <w:ilvl w:val="0"/>
          <w:numId w:val="1"/>
        </w:numPr>
        <w:spacing w:after="120"/>
      </w:pPr>
      <w:r w:rsidRPr="00331D74">
        <w:t>$99,000 in projected revenue, mostly from water user fees</w:t>
      </w:r>
    </w:p>
    <w:p w14:paraId="0AF88EF1" w14:textId="77777777" w:rsidR="004C4870" w:rsidRPr="00331D74" w:rsidRDefault="002B1C9D">
      <w:pPr>
        <w:pStyle w:val="ListParagraph"/>
        <w:numPr>
          <w:ilvl w:val="0"/>
          <w:numId w:val="1"/>
        </w:numPr>
        <w:spacing w:after="120"/>
      </w:pPr>
      <w:r w:rsidRPr="00331D74">
        <w:t>$122,000 in budgeted expenses (similar to previous year)</w:t>
      </w:r>
    </w:p>
    <w:p w14:paraId="7C90763C" w14:textId="77777777" w:rsidR="004C4870" w:rsidRPr="00331D74" w:rsidRDefault="002B1C9D">
      <w:pPr>
        <w:pStyle w:val="ListParagraph"/>
        <w:numPr>
          <w:ilvl w:val="0"/>
          <w:numId w:val="1"/>
        </w:numPr>
        <w:spacing w:after="120"/>
      </w:pPr>
      <w:r w:rsidRPr="00331D74">
        <w:t>$31,000 transfer from General Fund (limited to 10% of water operating revenue)</w:t>
      </w:r>
    </w:p>
    <w:p w14:paraId="4D14CEF6" w14:textId="77777777" w:rsidR="004C4870" w:rsidRPr="00331D74" w:rsidRDefault="002B1C9D">
      <w:pPr>
        <w:pStyle w:val="ListParagraph"/>
        <w:numPr>
          <w:ilvl w:val="0"/>
          <w:numId w:val="1"/>
        </w:numPr>
        <w:spacing w:after="120"/>
      </w:pPr>
      <w:r w:rsidRPr="00331D74">
        <w:t>Projected ending fund balance of $112,000</w:t>
      </w:r>
    </w:p>
    <w:p w14:paraId="32549440" w14:textId="77777777" w:rsidR="004C4870" w:rsidRPr="00331D74" w:rsidRDefault="002B1C9D">
      <w:pPr>
        <w:spacing w:after="150"/>
      </w:pPr>
      <w:r w:rsidRPr="00331D74">
        <w:t>Water Capital Fund:</w:t>
      </w:r>
    </w:p>
    <w:p w14:paraId="71C82FC4" w14:textId="77777777" w:rsidR="004C4870" w:rsidRPr="00331D74" w:rsidRDefault="002B1C9D">
      <w:pPr>
        <w:pStyle w:val="ListParagraph"/>
        <w:numPr>
          <w:ilvl w:val="0"/>
          <w:numId w:val="1"/>
        </w:numPr>
        <w:spacing w:after="120"/>
      </w:pPr>
      <w:r w:rsidRPr="00331D74">
        <w:t>$67,500 in projected water tap fees (estimated two new homes)</w:t>
      </w:r>
    </w:p>
    <w:p w14:paraId="27DD6E36" w14:textId="77777777" w:rsidR="004C4870" w:rsidRPr="00331D74" w:rsidRDefault="002B1C9D">
      <w:pPr>
        <w:pStyle w:val="ListParagraph"/>
        <w:numPr>
          <w:ilvl w:val="0"/>
          <w:numId w:val="1"/>
        </w:numPr>
        <w:spacing w:after="120"/>
      </w:pPr>
      <w:r w:rsidRPr="00331D74">
        <w:t>$135,000 transfer from Capital Projects Fund</w:t>
      </w:r>
    </w:p>
    <w:p w14:paraId="74D9D8C4" w14:textId="77777777" w:rsidR="004C4870" w:rsidRPr="00331D74" w:rsidRDefault="002B1C9D">
      <w:pPr>
        <w:pStyle w:val="ListParagraph"/>
        <w:numPr>
          <w:ilvl w:val="0"/>
          <w:numId w:val="1"/>
        </w:numPr>
        <w:spacing w:after="120"/>
      </w:pPr>
      <w:r w:rsidRPr="00331D74">
        <w:t>$140,000 HOA contribution</w:t>
      </w:r>
    </w:p>
    <w:p w14:paraId="645DDE86" w14:textId="77777777" w:rsidR="004C4870" w:rsidRPr="00331D74" w:rsidRDefault="002B1C9D">
      <w:pPr>
        <w:pStyle w:val="ListParagraph"/>
        <w:numPr>
          <w:ilvl w:val="0"/>
          <w:numId w:val="1"/>
        </w:numPr>
        <w:spacing w:after="120"/>
      </w:pPr>
      <w:r w:rsidRPr="00331D74">
        <w:t>$564,000 budgeted for water capital projects</w:t>
      </w:r>
    </w:p>
    <w:p w14:paraId="002E9652" w14:textId="77777777" w:rsidR="004C4870" w:rsidRPr="00331D74" w:rsidRDefault="002B1C9D">
      <w:pPr>
        <w:pStyle w:val="ListParagraph"/>
        <w:numPr>
          <w:ilvl w:val="0"/>
          <w:numId w:val="1"/>
        </w:numPr>
        <w:spacing w:after="120"/>
      </w:pPr>
      <w:r w:rsidRPr="00331D74">
        <w:t>Projected ending fund balance of $192,892</w:t>
      </w:r>
    </w:p>
    <w:p w14:paraId="164980E3" w14:textId="77777777" w:rsidR="004C4870" w:rsidRPr="00331D74" w:rsidRDefault="002B1C9D">
      <w:pPr>
        <w:spacing w:after="150"/>
      </w:pPr>
      <w:r w:rsidRPr="00331D74">
        <w:t>Debt Service Fund:</w:t>
      </w:r>
    </w:p>
    <w:p w14:paraId="1CE247AE" w14:textId="77777777" w:rsidR="004C4870" w:rsidRPr="00331D74" w:rsidRDefault="002B1C9D">
      <w:pPr>
        <w:pStyle w:val="ListParagraph"/>
        <w:numPr>
          <w:ilvl w:val="0"/>
          <w:numId w:val="1"/>
        </w:numPr>
        <w:spacing w:after="120"/>
      </w:pPr>
      <w:r w:rsidRPr="00331D74">
        <w:t>$555,510 in assessment revenue</w:t>
      </w:r>
    </w:p>
    <w:p w14:paraId="2FE49D6F" w14:textId="77777777" w:rsidR="004C4870" w:rsidRPr="00331D74" w:rsidRDefault="002B1C9D">
      <w:pPr>
        <w:pStyle w:val="ListParagraph"/>
        <w:numPr>
          <w:ilvl w:val="0"/>
          <w:numId w:val="1"/>
        </w:numPr>
        <w:spacing w:after="120"/>
      </w:pPr>
      <w:r w:rsidRPr="00331D74">
        <w:t>Projected ending fund balance of $708,000 (nearly $20,000 increase from previous year due to investment income)</w:t>
      </w:r>
    </w:p>
    <w:p w14:paraId="7078725B" w14:textId="77777777" w:rsidR="004C4870" w:rsidRPr="00331D74" w:rsidRDefault="002B1C9D">
      <w:pPr>
        <w:spacing w:after="150"/>
      </w:pPr>
      <w:r w:rsidRPr="00331D74">
        <w:t>The Board discussed the implications of the new 5.25% revenue cap, with Mickey (legal counsel) clarifying that the limitation applies only to property tax revenue, not other revenue sources. Mickey also explained that if the District wants to increase the mill levy in the future, voter approval would be required despite the District being de-</w:t>
      </w:r>
      <w:proofErr w:type="spellStart"/>
      <w:r w:rsidRPr="00331D74">
        <w:t>Bruced</w:t>
      </w:r>
      <w:proofErr w:type="spellEnd"/>
      <w:r w:rsidRPr="00331D74">
        <w:t>. Only a small number of eligible voters (likely fewer than 30 people) would be able to vote in such an election.</w:t>
      </w:r>
    </w:p>
    <w:p w14:paraId="57C7EE64" w14:textId="77777777" w:rsidR="004C4870" w:rsidRPr="00331D74" w:rsidRDefault="002B1C9D">
      <w:pPr>
        <w:pStyle w:val="Aside"/>
        <w:spacing w:before="120" w:after="120"/>
      </w:pPr>
      <w:r w:rsidRPr="00331D74">
        <w:t>Motion to approve the 2026 budget made by Ken, seconded by an unidentified board member. Motion passed unanimously.</w:t>
      </w:r>
    </w:p>
    <w:p w14:paraId="2C114A5F" w14:textId="77777777" w:rsidR="004C4870" w:rsidRPr="00331D74" w:rsidRDefault="002B1C9D">
      <w:pPr>
        <w:spacing w:after="150"/>
      </w:pPr>
      <w:r w:rsidRPr="00331D74">
        <w:lastRenderedPageBreak/>
        <w:t>Mickey confirmed that the resolution included adoption of the budget, certification of the 10.866 mill levy, and appropriation of expenditures.</w:t>
      </w:r>
    </w:p>
    <w:p w14:paraId="2E5EE266" w14:textId="77777777" w:rsidR="004C4870" w:rsidRPr="00331D74" w:rsidRDefault="002B1C9D">
      <w:pPr>
        <w:pStyle w:val="Heading2"/>
      </w:pPr>
      <w:r w:rsidRPr="00331D74">
        <w:t>Discuss Status of Water Plant Improvements</w:t>
      </w:r>
    </w:p>
    <w:p w14:paraId="09202C43" w14:textId="77777777" w:rsidR="004C4870" w:rsidRPr="00331D74" w:rsidRDefault="002B1C9D">
      <w:pPr>
        <w:spacing w:after="150"/>
      </w:pPr>
      <w:r w:rsidRPr="00331D74">
        <w:t>This topic had been covered extensively earlier in the meeting during the annual public meeting presentation. Andy had presented a status update on water system improvements, including:</w:t>
      </w:r>
    </w:p>
    <w:p w14:paraId="324ECB93" w14:textId="77777777" w:rsidR="004C4870" w:rsidRPr="00331D74" w:rsidRDefault="002B1C9D">
      <w:pPr>
        <w:pStyle w:val="ListParagraph"/>
        <w:numPr>
          <w:ilvl w:val="0"/>
          <w:numId w:val="1"/>
        </w:numPr>
        <w:spacing w:after="120"/>
      </w:pPr>
      <w:r w:rsidRPr="00331D74">
        <w:t>Completion of a new water master plan</w:t>
      </w:r>
    </w:p>
    <w:p w14:paraId="13E499F3" w14:textId="77777777" w:rsidR="004C4870" w:rsidRPr="00331D74" w:rsidRDefault="002B1C9D">
      <w:pPr>
        <w:pStyle w:val="ListParagraph"/>
        <w:numPr>
          <w:ilvl w:val="0"/>
          <w:numId w:val="1"/>
        </w:numPr>
        <w:spacing w:after="120"/>
      </w:pPr>
      <w:r w:rsidRPr="00331D74">
        <w:t>Receipt of a proposal for implementing Phase 1 of the master plan to upgrade the water processing plant</w:t>
      </w:r>
    </w:p>
    <w:p w14:paraId="43F2C70F" w14:textId="77777777" w:rsidR="004C4870" w:rsidRPr="00331D74" w:rsidRDefault="002B1C9D">
      <w:pPr>
        <w:pStyle w:val="ListParagraph"/>
        <w:numPr>
          <w:ilvl w:val="0"/>
          <w:numId w:val="1"/>
        </w:numPr>
        <w:spacing w:after="120"/>
      </w:pPr>
      <w:r w:rsidRPr="00331D74">
        <w:t>Completion of the Beaver Highline Ditch project</w:t>
      </w:r>
    </w:p>
    <w:p w14:paraId="53CB64BD" w14:textId="77777777" w:rsidR="004C4870" w:rsidRPr="00331D74" w:rsidRDefault="002B1C9D">
      <w:pPr>
        <w:pStyle w:val="ListParagraph"/>
        <w:numPr>
          <w:ilvl w:val="0"/>
          <w:numId w:val="1"/>
        </w:numPr>
        <w:spacing w:after="120"/>
      </w:pPr>
      <w:r w:rsidRPr="00331D74">
        <w:t>Road patching</w:t>
      </w:r>
    </w:p>
    <w:p w14:paraId="3CE47BC7" w14:textId="77777777" w:rsidR="004C4870" w:rsidRPr="00331D74" w:rsidRDefault="002B1C9D">
      <w:pPr>
        <w:pStyle w:val="ListParagraph"/>
        <w:numPr>
          <w:ilvl w:val="0"/>
          <w:numId w:val="1"/>
        </w:numPr>
        <w:spacing w:after="120"/>
      </w:pPr>
      <w:r w:rsidRPr="00331D74">
        <w:t>Rebuilding of pumps 1 and 4 in the well field</w:t>
      </w:r>
    </w:p>
    <w:p w14:paraId="246D6852" w14:textId="77777777" w:rsidR="004C4870" w:rsidRPr="00331D74" w:rsidRDefault="002B1C9D">
      <w:pPr>
        <w:spacing w:after="150"/>
      </w:pPr>
      <w:r w:rsidRPr="00331D74">
        <w:t>Plans for water plant improvements included adding a bag filtration system to reduce water waste from backwashing, upgrades to water quality monitoring systems, and eventual expansion of the facility.</w:t>
      </w:r>
    </w:p>
    <w:p w14:paraId="1447E244" w14:textId="77777777" w:rsidR="004C4870" w:rsidRPr="00331D74" w:rsidRDefault="002B1C9D">
      <w:pPr>
        <w:pStyle w:val="Heading2"/>
      </w:pPr>
      <w:r w:rsidRPr="00331D74">
        <w:t>Any Other Matter That May Come Before the Board</w:t>
      </w:r>
    </w:p>
    <w:p w14:paraId="24C00154" w14:textId="77777777" w:rsidR="004C4870" w:rsidRPr="00331D74" w:rsidRDefault="002B1C9D">
      <w:pPr>
        <w:spacing w:after="150"/>
      </w:pPr>
      <w:r w:rsidRPr="00331D74">
        <w:t>Steve requested that the 10-year reserve plan be included in the next board meeting agenda for review. He mentioned that the HOA was adding $1,000 per homeowner to go toward reserves in anticipation of future expenses for water and road improvements.</w:t>
      </w:r>
    </w:p>
    <w:p w14:paraId="111A7467" w14:textId="64433724" w:rsidR="004C4870" w:rsidRPr="00331D74" w:rsidRDefault="00E3332C">
      <w:pPr>
        <w:pStyle w:val="Heading2"/>
      </w:pPr>
      <w:r w:rsidRPr="00331D74">
        <w:t xml:space="preserve"> Meeting Adjourned</w:t>
      </w:r>
    </w:p>
    <w:p w14:paraId="3EF04B17" w14:textId="0638A2E5" w:rsidR="004C4870" w:rsidRDefault="002B1C9D">
      <w:pPr>
        <w:spacing w:after="150"/>
      </w:pPr>
      <w:r w:rsidRPr="00331D74">
        <w:t xml:space="preserve">The meeting was adjourned with thanks to all participants and holiday wishes exchanged. It was noted that the time was </w:t>
      </w:r>
      <w:r w:rsidR="00D34EEA" w:rsidRPr="00331D74">
        <w:t>2:30</w:t>
      </w:r>
      <w:r w:rsidRPr="00331D74">
        <w:t xml:space="preserve"> PM when the meeting ended.</w:t>
      </w:r>
    </w:p>
    <w:sectPr w:rsidR="004C4870">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B73FF2"/>
    <w:multiLevelType w:val="hybridMultilevel"/>
    <w:tmpl w:val="DE46D5FC"/>
    <w:lvl w:ilvl="0" w:tplc="B3204D2A">
      <w:start w:val="1"/>
      <w:numFmt w:val="bullet"/>
      <w:lvlText w:val="●"/>
      <w:lvlJc w:val="left"/>
      <w:pPr>
        <w:ind w:left="720" w:hanging="360"/>
      </w:pPr>
    </w:lvl>
    <w:lvl w:ilvl="1" w:tplc="AE44D482">
      <w:start w:val="1"/>
      <w:numFmt w:val="bullet"/>
      <w:lvlText w:val="○"/>
      <w:lvlJc w:val="left"/>
      <w:pPr>
        <w:ind w:left="1440" w:hanging="360"/>
      </w:pPr>
    </w:lvl>
    <w:lvl w:ilvl="2" w:tplc="263E7326">
      <w:start w:val="1"/>
      <w:numFmt w:val="bullet"/>
      <w:lvlText w:val="■"/>
      <w:lvlJc w:val="left"/>
      <w:pPr>
        <w:ind w:left="2160" w:hanging="360"/>
      </w:pPr>
    </w:lvl>
    <w:lvl w:ilvl="3" w:tplc="16ECCAF8">
      <w:start w:val="1"/>
      <w:numFmt w:val="bullet"/>
      <w:lvlText w:val="●"/>
      <w:lvlJc w:val="left"/>
      <w:pPr>
        <w:ind w:left="2880" w:hanging="360"/>
      </w:pPr>
    </w:lvl>
    <w:lvl w:ilvl="4" w:tplc="392CCE76">
      <w:start w:val="1"/>
      <w:numFmt w:val="bullet"/>
      <w:lvlText w:val="○"/>
      <w:lvlJc w:val="left"/>
      <w:pPr>
        <w:ind w:left="3600" w:hanging="360"/>
      </w:pPr>
    </w:lvl>
    <w:lvl w:ilvl="5" w:tplc="36720AB0">
      <w:start w:val="1"/>
      <w:numFmt w:val="bullet"/>
      <w:lvlText w:val="■"/>
      <w:lvlJc w:val="left"/>
      <w:pPr>
        <w:ind w:left="4320" w:hanging="360"/>
      </w:pPr>
    </w:lvl>
    <w:lvl w:ilvl="6" w:tplc="42726FE8">
      <w:start w:val="1"/>
      <w:numFmt w:val="bullet"/>
      <w:lvlText w:val="●"/>
      <w:lvlJc w:val="left"/>
      <w:pPr>
        <w:ind w:left="5040" w:hanging="360"/>
      </w:pPr>
    </w:lvl>
    <w:lvl w:ilvl="7" w:tplc="9ABEF732">
      <w:start w:val="1"/>
      <w:numFmt w:val="bullet"/>
      <w:lvlText w:val="●"/>
      <w:lvlJc w:val="left"/>
      <w:pPr>
        <w:ind w:left="5760" w:hanging="360"/>
      </w:pPr>
    </w:lvl>
    <w:lvl w:ilvl="8" w:tplc="BBAC2D12">
      <w:start w:val="1"/>
      <w:numFmt w:val="bullet"/>
      <w:lvlText w:val="●"/>
      <w:lvlJc w:val="left"/>
      <w:pPr>
        <w:ind w:left="6480" w:hanging="360"/>
      </w:pPr>
    </w:lvl>
  </w:abstractNum>
  <w:abstractNum w:abstractNumId="1" w15:restartNumberingAfterBreak="0">
    <w:nsid w:val="78F23D69"/>
    <w:multiLevelType w:val="multilevel"/>
    <w:tmpl w:val="78388E74"/>
    <w:lvl w:ilvl="0">
      <w:start w:val="1"/>
      <w:numFmt w:val="decimal"/>
      <w:lvlText w:val="%1."/>
      <w:lvlJc w:val="left"/>
    </w:lvl>
    <w:lvl w:ilvl="1">
      <w:start w:val="1"/>
      <w:numFmt w:val="decimal"/>
      <w:lvlText w:val="%1.%2."/>
      <w:lvlJc w:val="left"/>
      <w:pPr>
        <w:ind w:left="431"/>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9621704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4870"/>
    <w:rsid w:val="00045457"/>
    <w:rsid w:val="0020235B"/>
    <w:rsid w:val="00203B93"/>
    <w:rsid w:val="00220F35"/>
    <w:rsid w:val="002B1C9D"/>
    <w:rsid w:val="002C22D1"/>
    <w:rsid w:val="00331D74"/>
    <w:rsid w:val="00372480"/>
    <w:rsid w:val="004C4870"/>
    <w:rsid w:val="00712A5D"/>
    <w:rsid w:val="007B3C56"/>
    <w:rsid w:val="008D08FC"/>
    <w:rsid w:val="00A667DA"/>
    <w:rsid w:val="00BA2143"/>
    <w:rsid w:val="00D34EEA"/>
    <w:rsid w:val="00E13B76"/>
    <w:rsid w:val="00E3332C"/>
    <w:rsid w:val="00F572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536F51"/>
  <w15:docId w15:val="{3F0FED02-C386-4C70-9C2B-67EC1DD2D2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qFormat="1"/>
    <w:lsdException w:name="Body Text First Indent 2" w:semiHidden="1" w:unhideWhenUsed="1"/>
    <w:lsdException w:name="Note Heading" w:semiHidden="1" w:unhideWhenUsed="1"/>
    <w:lsdException w:name="Body Text 2" w:semiHidden="1" w:unhideWhenUsed="1"/>
    <w:lsdException w:name="Body Text 3" w:semiHidden="1" w:uiPriority="0"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after="120"/>
      <w:outlineLvl w:val="0"/>
    </w:pPr>
    <w:rPr>
      <w:sz w:val="40"/>
      <w:szCs w:val="40"/>
    </w:rPr>
  </w:style>
  <w:style w:type="paragraph" w:styleId="Heading2">
    <w:name w:val="heading 2"/>
    <w:uiPriority w:val="9"/>
    <w:unhideWhenUsed/>
    <w:qFormat/>
    <w:pPr>
      <w:spacing w:before="500" w:after="120"/>
      <w:outlineLvl w:val="1"/>
    </w:pPr>
    <w:rPr>
      <w:sz w:val="34"/>
      <w:szCs w:val="34"/>
    </w:rPr>
  </w:style>
  <w:style w:type="paragraph" w:styleId="Heading3">
    <w:name w:val="heading 3"/>
    <w:uiPriority w:val="9"/>
    <w:semiHidden/>
    <w:unhideWhenUsed/>
    <w:qFormat/>
    <w:pPr>
      <w:spacing w:before="120" w:after="100"/>
      <w:outlineLvl w:val="2"/>
    </w:pPr>
    <w:rPr>
      <w:sz w:val="30"/>
      <w:szCs w:val="30"/>
    </w:rPr>
  </w:style>
  <w:style w:type="paragraph" w:styleId="Heading4">
    <w:name w:val="heading 4"/>
    <w:uiPriority w:val="9"/>
    <w:semiHidden/>
    <w:unhideWhenUsed/>
    <w:qFormat/>
    <w:pPr>
      <w:spacing w:before="120" w:after="100"/>
      <w:outlineLvl w:val="3"/>
    </w:pPr>
    <w:rPr>
      <w:sz w:val="26"/>
      <w:szCs w:val="26"/>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aliases w:val="T0"/>
    <w:link w:val="TitleChar"/>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customStyle="1" w:styleId="Aside">
    <w:name w:val="Aside"/>
    <w:pPr>
      <w:spacing w:line="276" w:lineRule="auto"/>
      <w:ind w:left="500"/>
    </w:pPr>
    <w:rPr>
      <w:color w:val="333333"/>
    </w:rPr>
  </w:style>
  <w:style w:type="character" w:customStyle="1" w:styleId="TitleChar">
    <w:name w:val="Title Char"/>
    <w:aliases w:val="T0 Char"/>
    <w:basedOn w:val="DefaultParagraphFont"/>
    <w:link w:val="Title"/>
    <w:rsid w:val="00045457"/>
    <w:rPr>
      <w:sz w:val="56"/>
      <w:szCs w:val="56"/>
    </w:rPr>
  </w:style>
  <w:style w:type="paragraph" w:styleId="BodyText3">
    <w:name w:val="Body Text 3"/>
    <w:aliases w:val="b3"/>
    <w:basedOn w:val="Normal"/>
    <w:link w:val="BodyText3Char"/>
    <w:qFormat/>
    <w:rsid w:val="00045457"/>
    <w:pPr>
      <w:spacing w:after="240"/>
      <w:ind w:left="2160"/>
    </w:pPr>
    <w:rPr>
      <w:sz w:val="26"/>
      <w:szCs w:val="16"/>
    </w:rPr>
  </w:style>
  <w:style w:type="character" w:customStyle="1" w:styleId="BodyText3Char">
    <w:name w:val="Body Text 3 Char"/>
    <w:aliases w:val="b3 Char"/>
    <w:basedOn w:val="DefaultParagraphFont"/>
    <w:link w:val="BodyText3"/>
    <w:rsid w:val="00045457"/>
    <w:rPr>
      <w:sz w:val="26"/>
      <w:szCs w:val="16"/>
    </w:rPr>
  </w:style>
  <w:style w:type="paragraph" w:styleId="BodyText">
    <w:name w:val="Body Text"/>
    <w:basedOn w:val="Normal"/>
    <w:link w:val="BodyTextChar"/>
    <w:uiPriority w:val="99"/>
    <w:semiHidden/>
    <w:unhideWhenUsed/>
    <w:rsid w:val="00045457"/>
    <w:pPr>
      <w:spacing w:after="120"/>
    </w:pPr>
  </w:style>
  <w:style w:type="character" w:customStyle="1" w:styleId="BodyTextChar">
    <w:name w:val="Body Text Char"/>
    <w:basedOn w:val="DefaultParagraphFont"/>
    <w:link w:val="BodyText"/>
    <w:uiPriority w:val="99"/>
    <w:semiHidden/>
    <w:rsid w:val="00045457"/>
  </w:style>
  <w:style w:type="paragraph" w:styleId="BodyTextFirstIndent">
    <w:name w:val="Body Text First Indent"/>
    <w:aliases w:val="L1"/>
    <w:basedOn w:val="Normal"/>
    <w:link w:val="BodyTextFirstIndentChar"/>
    <w:qFormat/>
    <w:rsid w:val="00045457"/>
    <w:pPr>
      <w:spacing w:after="240"/>
      <w:ind w:firstLine="720"/>
    </w:pPr>
    <w:rPr>
      <w:sz w:val="26"/>
      <w:szCs w:val="24"/>
    </w:rPr>
  </w:style>
  <w:style w:type="character" w:customStyle="1" w:styleId="BodyTextFirstIndentChar">
    <w:name w:val="Body Text First Indent Char"/>
    <w:aliases w:val="L1 Char"/>
    <w:basedOn w:val="BodyTextChar"/>
    <w:link w:val="BodyTextFirstIndent"/>
    <w:rsid w:val="00045457"/>
    <w:rPr>
      <w:sz w:val="26"/>
      <w:szCs w:val="24"/>
    </w:rPr>
  </w:style>
  <w:style w:type="paragraph" w:customStyle="1" w:styleId="MinutesParagraph">
    <w:name w:val="Minutes Paragraph"/>
    <w:link w:val="MinutesParagraphChar"/>
    <w:rsid w:val="00045457"/>
    <w:pPr>
      <w:spacing w:before="240"/>
      <w:ind w:left="2160" w:hanging="2160"/>
    </w:pPr>
    <w:rPr>
      <w:sz w:val="26"/>
      <w:szCs w:val="26"/>
    </w:rPr>
  </w:style>
  <w:style w:type="paragraph" w:customStyle="1" w:styleId="BodyText3U">
    <w:name w:val="Body Text 3 U"/>
    <w:basedOn w:val="BodyText3"/>
    <w:link w:val="BodyText3UChar"/>
    <w:rsid w:val="00045457"/>
    <w:pPr>
      <w:spacing w:after="0" w:line="480" w:lineRule="auto"/>
    </w:pPr>
    <w:rPr>
      <w:u w:val="single"/>
    </w:rPr>
  </w:style>
  <w:style w:type="character" w:customStyle="1" w:styleId="BodyText3UChar">
    <w:name w:val="Body Text 3 U Char"/>
    <w:basedOn w:val="BodyText3Char"/>
    <w:link w:val="BodyText3U"/>
    <w:rsid w:val="00045457"/>
    <w:rPr>
      <w:sz w:val="26"/>
      <w:szCs w:val="16"/>
      <w:u w:val="single"/>
    </w:rPr>
  </w:style>
  <w:style w:type="character" w:customStyle="1" w:styleId="MinutesParagraphChar">
    <w:name w:val="Minutes Paragraph Char"/>
    <w:basedOn w:val="DefaultParagraphFont"/>
    <w:link w:val="MinutesParagraph"/>
    <w:rsid w:val="00045457"/>
    <w:rPr>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1167</Words>
  <Characters>6655</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AMR Metro District Board Meeting - Meeting Minutes</vt:lpstr>
    </vt:vector>
  </TitlesOfParts>
  <Company/>
  <LinksUpToDate>false</LinksUpToDate>
  <CharactersWithSpaces>7807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AMR Metro District Board Meeting - Meeting Minutes</dc:title>
  <dc:creator>ClerkMinutes</dc:creator>
  <cp:lastModifiedBy>Leslie Monroe - Forest Lakes, CO</cp:lastModifiedBy>
  <cp:revision>2</cp:revision>
  <dcterms:created xsi:type="dcterms:W3CDTF">2026-07-02T18:15:00Z</dcterms:created>
  <dcterms:modified xsi:type="dcterms:W3CDTF">2026-07-02T18:15:00Z</dcterms:modified>
</cp:coreProperties>
</file>